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B78ED" w14:textId="77777777" w:rsidR="005C6F38" w:rsidRDefault="00DE4BA5">
      <w:pPr>
        <w:spacing w:after="21" w:line="259" w:lineRule="auto"/>
        <w:ind w:left="43"/>
        <w:jc w:val="center"/>
      </w:pPr>
      <w:r>
        <w:rPr>
          <w:b/>
        </w:rPr>
        <w:t xml:space="preserve">JOAN TRIMBLE BURSARY AWARDS </w:t>
      </w:r>
    </w:p>
    <w:p w14:paraId="55BB0153" w14:textId="77777777" w:rsidR="005C6F38" w:rsidRDefault="00DE4BA5">
      <w:pPr>
        <w:spacing w:after="21" w:line="259" w:lineRule="auto"/>
        <w:ind w:left="43"/>
        <w:jc w:val="center"/>
      </w:pPr>
      <w:r>
        <w:rPr>
          <w:b/>
        </w:rPr>
        <w:t xml:space="preserve">Terms of Reference </w:t>
      </w:r>
    </w:p>
    <w:p w14:paraId="022EB635" w14:textId="77777777" w:rsidR="005C6F38" w:rsidRDefault="00DE4BA5">
      <w:pPr>
        <w:spacing w:after="20" w:line="259" w:lineRule="auto"/>
        <w:ind w:left="89" w:firstLine="0"/>
        <w:jc w:val="center"/>
      </w:pPr>
      <w:r>
        <w:rPr>
          <w:b/>
        </w:rPr>
        <w:t xml:space="preserve"> </w:t>
      </w:r>
    </w:p>
    <w:p w14:paraId="5510B5B1" w14:textId="77777777" w:rsidR="005C6F38" w:rsidRDefault="00DE4BA5">
      <w:pPr>
        <w:pStyle w:val="Heading1"/>
        <w:ind w:left="-5"/>
      </w:pPr>
      <w:r>
        <w:t xml:space="preserve">WHAT THE FUND SUPPORTS  </w:t>
      </w:r>
    </w:p>
    <w:p w14:paraId="7D17281B" w14:textId="77777777" w:rsidR="005C6F38" w:rsidRDefault="00DE4BA5">
      <w:pPr>
        <w:ind w:left="-5"/>
      </w:pPr>
      <w:r>
        <w:t xml:space="preserve">Bursaries for individuals up to and including 25 years of age to support training, education and development in the fields of the creative/performing arts and Irish culture. This </w:t>
      </w:r>
      <w:proofErr w:type="gramStart"/>
      <w:r>
        <w:t>includes:</w:t>
      </w:r>
      <w:proofErr w:type="gramEnd"/>
      <w:r>
        <w:t xml:space="preserve"> specialist education training sessions and courses; international cultural programmes; participation in master classes and summer schools.  </w:t>
      </w:r>
    </w:p>
    <w:p w14:paraId="7C6A9EB9" w14:textId="77777777" w:rsidR="005C6F38" w:rsidRDefault="00DE4BA5">
      <w:pPr>
        <w:ind w:left="-5"/>
      </w:pPr>
      <w:r>
        <w:t xml:space="preserve">To qualify, applicants must be/have been in full time education in County Fermanagh, or at </w:t>
      </w:r>
      <w:proofErr w:type="gramStart"/>
      <w:r>
        <w:t>University</w:t>
      </w:r>
      <w:proofErr w:type="gramEnd"/>
      <w:r>
        <w:t xml:space="preserve">/in Higher Education but officially resident in Fermanagh. Successful applicants are eligible to apply for a further award after 12 months has elapsed from the date of an award being made.  </w:t>
      </w:r>
    </w:p>
    <w:p w14:paraId="2158166C" w14:textId="77777777" w:rsidR="005C6F38" w:rsidRDefault="00DE4BA5">
      <w:pPr>
        <w:spacing w:after="22" w:line="259" w:lineRule="auto"/>
        <w:ind w:left="0" w:firstLine="0"/>
      </w:pPr>
      <w:r>
        <w:rPr>
          <w:b/>
        </w:rPr>
        <w:t xml:space="preserve"> </w:t>
      </w:r>
    </w:p>
    <w:p w14:paraId="4B60E069" w14:textId="77777777" w:rsidR="005C6F38" w:rsidRDefault="00DE4BA5">
      <w:pPr>
        <w:pStyle w:val="Heading1"/>
        <w:ind w:left="-5"/>
      </w:pPr>
      <w:r>
        <w:t xml:space="preserve">THE FUND DOES </w:t>
      </w:r>
      <w:r>
        <w:rPr>
          <w:u w:val="single" w:color="000000"/>
        </w:rPr>
        <w:t xml:space="preserve">NOT </w:t>
      </w:r>
      <w:r>
        <w:t xml:space="preserve">SUPPORT  </w:t>
      </w:r>
    </w:p>
    <w:p w14:paraId="5E8DF84E" w14:textId="41F9C213" w:rsidR="005C6F38" w:rsidRDefault="005C6F38">
      <w:pPr>
        <w:spacing w:after="0" w:line="259" w:lineRule="auto"/>
        <w:ind w:left="2412" w:firstLine="0"/>
      </w:pPr>
    </w:p>
    <w:p w14:paraId="077BB237" w14:textId="6A1C020C" w:rsidR="005C6F38" w:rsidRDefault="00DE4BA5">
      <w:pPr>
        <w:tabs>
          <w:tab w:val="center" w:pos="3363"/>
        </w:tabs>
        <w:ind w:left="-15" w:firstLine="0"/>
      </w:pPr>
      <w:r>
        <w:t>Fees or subsistence for 3</w:t>
      </w:r>
      <w:r w:rsidR="00E33B48" w:rsidRPr="00E33B48">
        <w:rPr>
          <w:vertAlign w:val="superscript"/>
        </w:rPr>
        <w:t>rd</w:t>
      </w:r>
      <w:r w:rsidR="00E33B48">
        <w:t xml:space="preserve"> </w:t>
      </w:r>
      <w:r>
        <w:tab/>
        <w:t xml:space="preserve">level education.  </w:t>
      </w:r>
    </w:p>
    <w:p w14:paraId="2F708E58" w14:textId="77777777" w:rsidR="005C6F38" w:rsidRDefault="00DE4BA5">
      <w:pPr>
        <w:ind w:left="-5"/>
      </w:pPr>
      <w:r>
        <w:t xml:space="preserve">Applications from groups, schools, or colleges of further education, or programmes which would normally be grant-aided by a statutory body.  </w:t>
      </w:r>
    </w:p>
    <w:p w14:paraId="0C119FD0" w14:textId="77777777" w:rsidR="005C6F38" w:rsidRDefault="00DE4BA5">
      <w:pPr>
        <w:spacing w:after="22" w:line="259" w:lineRule="auto"/>
        <w:ind w:left="0" w:firstLine="0"/>
      </w:pPr>
      <w:r>
        <w:t xml:space="preserve"> </w:t>
      </w:r>
    </w:p>
    <w:p w14:paraId="1B2C99E0" w14:textId="77777777" w:rsidR="005C6F38" w:rsidRDefault="00DE4BA5">
      <w:pPr>
        <w:pStyle w:val="Heading1"/>
        <w:ind w:left="-5"/>
      </w:pPr>
      <w:r>
        <w:t xml:space="preserve">HOW THE AWARDS ARE MANAGED  </w:t>
      </w:r>
    </w:p>
    <w:p w14:paraId="1917D967" w14:textId="77777777" w:rsidR="005C6F38" w:rsidRDefault="00DE4BA5">
      <w:pPr>
        <w:ind w:left="-5"/>
      </w:pPr>
      <w:r>
        <w:t xml:space="preserve">The Awards are administered by the Fermanagh Trust.  </w:t>
      </w:r>
    </w:p>
    <w:p w14:paraId="42FC12A5" w14:textId="77777777" w:rsidR="005C6F38" w:rsidRDefault="00DE4BA5">
      <w:pPr>
        <w:spacing w:after="0" w:line="275" w:lineRule="auto"/>
        <w:ind w:left="0" w:firstLine="0"/>
      </w:pPr>
      <w:r>
        <w:t xml:space="preserve">An advisory group agrees the distribution of bursary awards. The advisory group’s decision is final, and no correspondence can be entered into.  </w:t>
      </w:r>
    </w:p>
    <w:p w14:paraId="5B640FB1" w14:textId="77777777" w:rsidR="005C6F38" w:rsidRDefault="00DE4BA5">
      <w:pPr>
        <w:ind w:left="-5"/>
      </w:pPr>
      <w:r>
        <w:t xml:space="preserve">There is no minimum grant, and bursaries up to a maximum of £1,000 per academic year are available to individuals. In exceptional circumstances, a higher award may be considered.  </w:t>
      </w:r>
    </w:p>
    <w:p w14:paraId="28BAEBA5" w14:textId="77777777" w:rsidR="005C6F38" w:rsidRDefault="00DE4BA5">
      <w:pPr>
        <w:spacing w:after="20" w:line="259" w:lineRule="auto"/>
        <w:ind w:left="0" w:firstLine="0"/>
      </w:pPr>
      <w:r>
        <w:t xml:space="preserve"> </w:t>
      </w:r>
    </w:p>
    <w:p w14:paraId="25EED376" w14:textId="77777777" w:rsidR="005C6F38" w:rsidRDefault="00DE4BA5">
      <w:pPr>
        <w:pStyle w:val="Heading1"/>
        <w:ind w:left="-5"/>
      </w:pPr>
      <w:r>
        <w:t xml:space="preserve">APPLICATION PROCESS  </w:t>
      </w:r>
    </w:p>
    <w:p w14:paraId="03EDED9D" w14:textId="0FA4FD11" w:rsidR="005C6F38" w:rsidRDefault="00DE4BA5" w:rsidP="00DE4BA5">
      <w:pPr>
        <w:ind w:left="-5" w:right="192"/>
      </w:pPr>
      <w:r>
        <w:t xml:space="preserve">An application form and grant guidelines is available from the Fermanagh Trust offices: 02866 320210, or can be downloaded from the Trust’s website: </w:t>
      </w:r>
      <w:hyperlink r:id="rId4">
        <w:r>
          <w:rPr>
            <w:color w:val="0000FF"/>
            <w:u w:val="single" w:color="0000FF"/>
          </w:rPr>
          <w:t>www.fermanaghtrust.org</w:t>
        </w:r>
      </w:hyperlink>
      <w:hyperlink r:id="rId5">
        <w:r>
          <w:t>.</w:t>
        </w:r>
      </w:hyperlink>
      <w:r>
        <w:t xml:space="preserve">  </w:t>
      </w:r>
    </w:p>
    <w:p w14:paraId="6801F56E" w14:textId="49A9BC2E" w:rsidR="00DE4BA5" w:rsidRDefault="00DE4BA5">
      <w:pPr>
        <w:ind w:left="-5"/>
      </w:pPr>
    </w:p>
    <w:p w14:paraId="59C144C0" w14:textId="77777777" w:rsidR="005C6F38" w:rsidRDefault="00DE4BA5">
      <w:pPr>
        <w:ind w:left="-5"/>
      </w:pPr>
      <w:r>
        <w:t xml:space="preserve">Nb: - The project </w:t>
      </w:r>
      <w:r>
        <w:rPr>
          <w:u w:val="single" w:color="000000"/>
        </w:rPr>
        <w:t xml:space="preserve">SHOULD NOT </w:t>
      </w:r>
      <w:r>
        <w:t xml:space="preserve">be taking place within 2 months of the application deadline. A response will be given to applicants within one month of the relevant deadline.  </w:t>
      </w:r>
    </w:p>
    <w:p w14:paraId="667753BD" w14:textId="77777777" w:rsidR="005C6F38" w:rsidRDefault="00DE4BA5">
      <w:pPr>
        <w:ind w:left="-5"/>
      </w:pPr>
      <w:r>
        <w:t xml:space="preserve">The application form must be completed by the applicant. Two individuals with personal knowledge of the applicant’s experience and attainment are required. They must be independent referees and not related to the applicant.  </w:t>
      </w:r>
    </w:p>
    <w:p w14:paraId="0AD45946" w14:textId="77777777" w:rsidR="005C6F38" w:rsidRDefault="00DE4BA5">
      <w:pPr>
        <w:ind w:left="-5"/>
      </w:pPr>
      <w:r>
        <w:t xml:space="preserve">No retrospective applications.  </w:t>
      </w:r>
    </w:p>
    <w:p w14:paraId="0F717D38" w14:textId="77777777" w:rsidR="005C6F38" w:rsidRDefault="00DE4BA5">
      <w:pPr>
        <w:spacing w:after="20" w:line="259" w:lineRule="auto"/>
        <w:ind w:left="0" w:firstLine="0"/>
      </w:pPr>
      <w:r>
        <w:t xml:space="preserve"> </w:t>
      </w:r>
    </w:p>
    <w:p w14:paraId="0FDD75F5" w14:textId="77777777" w:rsidR="005C6F38" w:rsidRDefault="00DE4BA5">
      <w:pPr>
        <w:spacing w:after="21" w:line="259" w:lineRule="auto"/>
        <w:ind w:left="-5"/>
      </w:pPr>
      <w:r>
        <w:rPr>
          <w:b/>
        </w:rPr>
        <w:t xml:space="preserve">FURTHER INFORMATION:  </w:t>
      </w:r>
    </w:p>
    <w:p w14:paraId="3E02FCB7" w14:textId="1B61A85F" w:rsidR="005C6F38" w:rsidRPr="000D31D3" w:rsidRDefault="000D31D3">
      <w:pPr>
        <w:ind w:left="-5"/>
      </w:pPr>
      <w:r>
        <w:t xml:space="preserve">If </w:t>
      </w:r>
      <w:r w:rsidR="00DE4BA5">
        <w:t xml:space="preserve">you are unsure whether your application falls within the guidelines. Tel: 02866 320210 or email </w:t>
      </w:r>
      <w:r w:rsidRPr="000D31D3">
        <w:t>secretary</w:t>
      </w:r>
      <w:r w:rsidR="00DE4BA5" w:rsidRPr="000D31D3">
        <w:t>@fermanaghtrust.org</w:t>
      </w:r>
    </w:p>
    <w:p w14:paraId="13A5C19D" w14:textId="77777777" w:rsidR="005C6F38" w:rsidRDefault="00DE4BA5">
      <w:pPr>
        <w:spacing w:after="0" w:line="259" w:lineRule="auto"/>
        <w:ind w:left="0" w:firstLine="0"/>
      </w:pPr>
      <w:r>
        <w:t xml:space="preserve"> </w:t>
      </w:r>
    </w:p>
    <w:sectPr w:rsidR="005C6F38">
      <w:pgSz w:w="11906" w:h="16838"/>
      <w:pgMar w:top="1440" w:right="75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38"/>
    <w:rsid w:val="000D31D3"/>
    <w:rsid w:val="005C6F38"/>
    <w:rsid w:val="007F08BF"/>
    <w:rsid w:val="00DE4BA5"/>
    <w:rsid w:val="00E33B48"/>
    <w:rsid w:val="00FC0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FBA4"/>
  <w15:docId w15:val="{F90F1393-E836-6C46-ADC4-E2F5127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10"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21" w:line="259" w:lineRule="auto"/>
      <w:ind w:left="4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rmanaghtrust.org/" TargetMode="External"/><Relationship Id="rId4" Type="http://schemas.openxmlformats.org/officeDocument/2006/relationships/hyperlink" Target="http://www.fermanagh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1886</Characters>
  <Application>Microsoft Office Word</Application>
  <DocSecurity>0</DocSecurity>
  <Lines>43</Lines>
  <Paragraphs>23</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McFarland - Fermanagh Trust</dc:creator>
  <cp:keywords/>
  <cp:lastModifiedBy>Hazel McFarland - Fermanagh Trust</cp:lastModifiedBy>
  <cp:revision>2</cp:revision>
  <dcterms:created xsi:type="dcterms:W3CDTF">2024-09-25T14:13:00Z</dcterms:created>
  <dcterms:modified xsi:type="dcterms:W3CDTF">2024-09-25T14:13:00Z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66728bc9eda2fb8cc99a424a9f0ca3a901a569fe7674db57e454224ee996fba8</vt:lpwstr>
  </property>
</Properties>
</file>